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69" w:rsidRPr="004B40A3" w:rsidRDefault="00424B69" w:rsidP="00424B69">
      <w:pPr>
        <w:spacing w:after="0" w:line="360" w:lineRule="auto"/>
        <w:jc w:val="center"/>
        <w:rPr>
          <w:b/>
          <w:sz w:val="28"/>
        </w:rPr>
      </w:pPr>
      <w:r w:rsidRPr="004B40A3">
        <w:rPr>
          <w:b/>
          <w:sz w:val="28"/>
        </w:rPr>
        <w:t xml:space="preserve">Predicting Research Productivity of Academic Staff with </w:t>
      </w:r>
    </w:p>
    <w:p w:rsidR="00424B69" w:rsidRPr="004B40A3" w:rsidRDefault="00424B69" w:rsidP="00424B69">
      <w:pPr>
        <w:spacing w:after="0" w:line="360" w:lineRule="auto"/>
        <w:jc w:val="center"/>
        <w:rPr>
          <w:b/>
          <w:sz w:val="28"/>
        </w:rPr>
      </w:pPr>
      <w:r w:rsidRPr="004B40A3">
        <w:rPr>
          <w:b/>
          <w:sz w:val="28"/>
        </w:rPr>
        <w:t>PhDs in Universities in Uganda Using Bean’s Model</w:t>
      </w:r>
    </w:p>
    <w:p w:rsidR="00424B69" w:rsidRDefault="00424B69" w:rsidP="00424B69">
      <w:pPr>
        <w:spacing w:line="360" w:lineRule="auto"/>
        <w:jc w:val="center"/>
      </w:pPr>
    </w:p>
    <w:p w:rsidR="00424B69" w:rsidRPr="004B40A3" w:rsidRDefault="00424B69" w:rsidP="00424B69">
      <w:pPr>
        <w:spacing w:after="0" w:line="360" w:lineRule="auto"/>
        <w:jc w:val="center"/>
      </w:pPr>
      <w:r w:rsidRPr="004B40A3">
        <w:t xml:space="preserve">Christopher Muteesasira </w:t>
      </w:r>
    </w:p>
    <w:p w:rsidR="00424B69" w:rsidRPr="00424B69" w:rsidRDefault="00424B69" w:rsidP="00424B69">
      <w:pPr>
        <w:spacing w:after="0" w:line="360" w:lineRule="auto"/>
        <w:jc w:val="center"/>
        <w:rPr>
          <w:b/>
        </w:rPr>
      </w:pPr>
      <w:r w:rsidRPr="00424B69">
        <w:rPr>
          <w:b/>
        </w:rPr>
        <w:t>2016/HD04/1455U</w:t>
      </w:r>
    </w:p>
    <w:p w:rsidR="00BC0132" w:rsidRDefault="00BC0132" w:rsidP="00424B69">
      <w:pPr>
        <w:spacing w:line="360" w:lineRule="auto"/>
      </w:pPr>
    </w:p>
    <w:p w:rsidR="00BC0132" w:rsidRPr="00424B69" w:rsidRDefault="00BC0132" w:rsidP="00424B69">
      <w:pPr>
        <w:spacing w:line="360" w:lineRule="auto"/>
        <w:rPr>
          <w:b/>
        </w:rPr>
      </w:pPr>
      <w:bookmarkStart w:id="0" w:name="_Toc145344075"/>
      <w:bookmarkStart w:id="1" w:name="_Toc145346447"/>
      <w:bookmarkStart w:id="2" w:name="_Toc145423923"/>
      <w:bookmarkStart w:id="3" w:name="_Toc147418505"/>
      <w:bookmarkStart w:id="4" w:name="_Toc147420981"/>
      <w:bookmarkStart w:id="5" w:name="_Toc147423952"/>
      <w:r w:rsidRPr="00424B69">
        <w:rPr>
          <w:b/>
        </w:rPr>
        <w:t>Abstract</w:t>
      </w:r>
      <w:bookmarkEnd w:id="0"/>
      <w:bookmarkEnd w:id="1"/>
      <w:bookmarkEnd w:id="2"/>
      <w:bookmarkEnd w:id="3"/>
      <w:bookmarkEnd w:id="4"/>
      <w:bookmarkEnd w:id="5"/>
    </w:p>
    <w:p w:rsidR="00BC0132" w:rsidRPr="004B40A3" w:rsidRDefault="00BC0132" w:rsidP="00424B69">
      <w:pPr>
        <w:spacing w:after="0" w:line="360" w:lineRule="auto"/>
        <w:ind w:firstLine="720"/>
        <w:jc w:val="both"/>
        <w:rPr>
          <w:szCs w:val="24"/>
        </w:rPr>
      </w:pPr>
      <w:r w:rsidRPr="004B40A3">
        <w:rPr>
          <w:szCs w:val="24"/>
        </w:rPr>
        <w:t xml:space="preserve">In this study, I sought to examine whether </w:t>
      </w:r>
      <w:bookmarkStart w:id="6" w:name="_GoBack"/>
      <w:bookmarkEnd w:id="6"/>
      <w:r w:rsidRPr="004B40A3">
        <w:rPr>
          <w:szCs w:val="24"/>
        </w:rPr>
        <w:t xml:space="preserve">Bean’s </w:t>
      </w:r>
      <w:r w:rsidRPr="004B40A3">
        <w:rPr>
          <w:szCs w:val="24"/>
          <w:lang w:val="en-GB"/>
        </w:rPr>
        <w:t>model</w:t>
      </w:r>
      <w:r w:rsidRPr="004B40A3">
        <w:rPr>
          <w:szCs w:val="24"/>
        </w:rPr>
        <w:t xml:space="preserve"> could be used to predict research productivity (RP) of an academic staff member with a PhD in a university in Uganda. To Bean, the RP of an academic staff member arises out of individual variables after being influenced by organisational variables. Using a positivist paradigm within a Cartesian philosophy, I employed a predictive</w:t>
      </w:r>
      <w:r w:rsidRPr="004B40A3">
        <w:rPr>
          <w:szCs w:val="24"/>
          <w:lang w:val="en-GB"/>
        </w:rPr>
        <w:t xml:space="preserve">, </w:t>
      </w:r>
      <w:r w:rsidRPr="004B40A3">
        <w:rPr>
          <w:szCs w:val="24"/>
        </w:rPr>
        <w:t xml:space="preserve">cross-sectional survey design, where 217 academic staff members with PhDs, I randomly sampled from three universities, completed SAQs. I tested three hypotheses using both Pearson’s linear correlation and standard multiple linear regression, and one hypothesis using mediation analysis. Results indicated that </w:t>
      </w:r>
      <w:r w:rsidRPr="004B40A3">
        <w:t xml:space="preserve">the only variables that </w:t>
      </w:r>
      <w:r w:rsidRPr="004B40A3">
        <w:rPr>
          <w:szCs w:val="24"/>
        </w:rPr>
        <w:t xml:space="preserve">significantly positively predicted the RP </w:t>
      </w:r>
      <w:r w:rsidRPr="004B40A3">
        <w:rPr>
          <w:szCs w:val="24"/>
          <w:lang w:val="en-GB"/>
        </w:rPr>
        <w:t>of a member of staff with a PhD</w:t>
      </w:r>
      <w:r w:rsidRPr="004B40A3">
        <w:rPr>
          <w:szCs w:val="24"/>
        </w:rPr>
        <w:t xml:space="preserve"> were collaboration with research colleagues and equity of rewards. Further, a significant positive prediction existed between </w:t>
      </w:r>
      <w:r w:rsidRPr="004B40A3">
        <w:t xml:space="preserve">university reputation and </w:t>
      </w:r>
      <w:r w:rsidRPr="004B40A3">
        <w:rPr>
          <w:szCs w:val="24"/>
        </w:rPr>
        <w:t xml:space="preserve">research goals </w:t>
      </w:r>
      <w:r w:rsidRPr="004B40A3">
        <w:t xml:space="preserve">together with collaboration with research colleagues; university affluence and </w:t>
      </w:r>
      <w:r w:rsidRPr="004B40A3">
        <w:rPr>
          <w:szCs w:val="24"/>
        </w:rPr>
        <w:t xml:space="preserve">research resources </w:t>
      </w:r>
      <w:r w:rsidRPr="004B40A3">
        <w:t xml:space="preserve">together with equity of rewards; university autonomy and research legitimacy. Lastly, the results showed significant mediation between research emphasis and RP by research goals; university reputation and RP by jointly research goals and collaboration with research colleagues; and university affluence and RP by research legitimacy. I conclude that </w:t>
      </w:r>
      <w:r w:rsidRPr="004B40A3">
        <w:rPr>
          <w:szCs w:val="24"/>
        </w:rPr>
        <w:t xml:space="preserve">Bean’s </w:t>
      </w:r>
      <w:r w:rsidRPr="004B40A3">
        <w:rPr>
          <w:szCs w:val="24"/>
          <w:lang w:val="en-GB"/>
        </w:rPr>
        <w:t xml:space="preserve">model could </w:t>
      </w:r>
      <w:r w:rsidRPr="004B40A3">
        <w:rPr>
          <w:szCs w:val="24"/>
        </w:rPr>
        <w:t>partially</w:t>
      </w:r>
      <w:r w:rsidRPr="004B40A3">
        <w:rPr>
          <w:szCs w:val="24"/>
          <w:lang w:val="en-GB"/>
        </w:rPr>
        <w:t xml:space="preserve"> be used to predict RP</w:t>
      </w:r>
      <w:r w:rsidRPr="004B40A3">
        <w:rPr>
          <w:szCs w:val="24"/>
        </w:rPr>
        <w:t xml:space="preserve"> of an academic staff member with a PhD in a university in Uganda. Because the prediction of RP by most of the individual and organisational variables individually were not statistically significant,</w:t>
      </w:r>
      <w:r w:rsidRPr="004B40A3">
        <w:t xml:space="preserve"> I </w:t>
      </w:r>
      <w:r w:rsidRPr="004B40A3">
        <w:rPr>
          <w:szCs w:val="24"/>
        </w:rPr>
        <w:t xml:space="preserve">recommend that university managers consider attending to these factors in synergy if RP of their academic staff members with PhDs is to improve. </w:t>
      </w:r>
    </w:p>
    <w:p w:rsidR="00BC0132" w:rsidRDefault="00BC0132" w:rsidP="00424B69">
      <w:pPr>
        <w:spacing w:line="360" w:lineRule="auto"/>
      </w:pPr>
    </w:p>
    <w:sectPr w:rsidR="00BC01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2"/>
    <w:rsid w:val="00424B69"/>
    <w:rsid w:val="00445E70"/>
    <w:rsid w:val="00BC0132"/>
    <w:rsid w:val="00D9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57D72-BF39-46E2-8A3C-6F71EE92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132"/>
    <w:pPr>
      <w:spacing w:after="200" w:line="276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Heading1">
    <w:name w:val="heading 1"/>
    <w:basedOn w:val="Normal"/>
    <w:link w:val="Heading1Char"/>
    <w:autoRedefine/>
    <w:uiPriority w:val="9"/>
    <w:qFormat/>
    <w:rsid w:val="00BC0132"/>
    <w:pPr>
      <w:spacing w:after="0" w:line="480" w:lineRule="auto"/>
      <w:jc w:val="center"/>
      <w:outlineLvl w:val="0"/>
    </w:pPr>
    <w:rPr>
      <w:b/>
      <w:color w:val="000000" w:themeColor="text1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132"/>
    <w:rPr>
      <w:rFonts w:ascii="Times New Roman" w:eastAsia="Times New Roman" w:hAnsi="Times New Roman" w:cs="Times New Roman"/>
      <w:b/>
      <w:color w:val="000000" w:themeColor="text1"/>
      <w:kern w:val="36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Muteesa</dc:creator>
  <cp:keywords/>
  <dc:description/>
  <cp:lastModifiedBy>Chris Muteesa</cp:lastModifiedBy>
  <cp:revision>2</cp:revision>
  <dcterms:created xsi:type="dcterms:W3CDTF">2024-06-21T17:34:00Z</dcterms:created>
  <dcterms:modified xsi:type="dcterms:W3CDTF">2024-06-21T17:52:00Z</dcterms:modified>
</cp:coreProperties>
</file>